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A3" w:rsidRPr="005005A3" w:rsidRDefault="005005A3" w:rsidP="005005A3">
      <w:pPr>
        <w:jc w:val="center"/>
        <w:rPr>
          <w:b/>
        </w:rPr>
      </w:pPr>
      <w:bookmarkStart w:id="0" w:name="_GoBack"/>
      <w:bookmarkEnd w:id="0"/>
      <w:r w:rsidRPr="005005A3">
        <w:rPr>
          <w:b/>
        </w:rPr>
        <w:t>RECOMMENDATIONS FROM THE POLICY AND PROCEDURE COMMITTEE FOR CHANGES TO THE ACADEMIC SENATE CONSTITUTION</w:t>
      </w:r>
    </w:p>
    <w:p w:rsidR="005005A3" w:rsidRDefault="005005A3"/>
    <w:p w:rsidR="008566A1" w:rsidRDefault="005005A3">
      <w:r>
        <w:t>Changes in Article II:  Clarifies the definition of Faculty as it applies to Member of the Academic Senate</w:t>
      </w:r>
    </w:p>
    <w:p w:rsidR="005005A3" w:rsidRDefault="005005A3">
      <w:r>
        <w:t>Changes in Article IV: Clarifies that College policies must fall within the guidelines of District Policies and Procedures.</w:t>
      </w:r>
    </w:p>
    <w:p w:rsidR="005005A3" w:rsidRDefault="005005A3">
      <w:r>
        <w:t>Changes in Article VII, Section II: Allows for electronic voting.</w:t>
      </w:r>
    </w:p>
    <w:p w:rsidR="005005A3" w:rsidRDefault="005005A3"/>
    <w:p w:rsidR="005005A3" w:rsidRPr="005005A3" w:rsidRDefault="005005A3">
      <w:pPr>
        <w:rPr>
          <w:b/>
        </w:rPr>
      </w:pPr>
      <w:r w:rsidRPr="005005A3">
        <w:rPr>
          <w:b/>
        </w:rPr>
        <w:t>VOTING:</w:t>
      </w:r>
    </w:p>
    <w:p w:rsidR="005005A3" w:rsidRDefault="005005A3"/>
    <w:p w:rsidR="005005A3" w:rsidRDefault="005005A3">
      <w:r>
        <w:t xml:space="preserve">_____ </w:t>
      </w:r>
      <w:r w:rsidRPr="005005A3">
        <w:rPr>
          <w:b/>
        </w:rPr>
        <w:t>I APPROVE OF ALL THE CHANGES TO THE CONSTITUTION</w:t>
      </w:r>
    </w:p>
    <w:p w:rsidR="005005A3" w:rsidRDefault="005005A3"/>
    <w:p w:rsidR="005005A3" w:rsidRPr="005005A3" w:rsidRDefault="005005A3">
      <w:pPr>
        <w:rPr>
          <w:b/>
        </w:rPr>
      </w:pPr>
      <w:r w:rsidRPr="005005A3">
        <w:rPr>
          <w:b/>
        </w:rPr>
        <w:t>OR</w:t>
      </w:r>
    </w:p>
    <w:p w:rsidR="005005A3" w:rsidRDefault="005005A3"/>
    <w:p w:rsidR="005005A3" w:rsidRPr="005005A3" w:rsidRDefault="005005A3">
      <w:pPr>
        <w:rPr>
          <w:b/>
        </w:rPr>
      </w:pPr>
      <w:r w:rsidRPr="005005A3">
        <w:rPr>
          <w:b/>
        </w:rPr>
        <w:t>I APPROVE ONLY THE FOLLOWING CHANGES:</w:t>
      </w:r>
    </w:p>
    <w:p w:rsidR="005005A3" w:rsidRDefault="005005A3"/>
    <w:p w:rsidR="005005A3" w:rsidRDefault="005005A3">
      <w:r>
        <w:t>_____ARTICLE II</w:t>
      </w:r>
    </w:p>
    <w:p w:rsidR="005005A3" w:rsidRDefault="005005A3"/>
    <w:p w:rsidR="005005A3" w:rsidRDefault="005005A3">
      <w:r>
        <w:t>____ARTICLE IV</w:t>
      </w:r>
    </w:p>
    <w:p w:rsidR="005005A3" w:rsidRDefault="005005A3"/>
    <w:p w:rsidR="005005A3" w:rsidRDefault="005005A3">
      <w:r>
        <w:t>____ARTICLE VII</w:t>
      </w:r>
    </w:p>
    <w:sectPr w:rsidR="00500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A3"/>
    <w:rsid w:val="005005A3"/>
    <w:rsid w:val="008566A1"/>
    <w:rsid w:val="00B5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FCCED-226C-4B33-89F8-8B2609D7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56507F-F1CC-42DF-AE09-3ED540FA8E63}"/>
</file>

<file path=customXml/itemProps2.xml><?xml version="1.0" encoding="utf-8"?>
<ds:datastoreItem xmlns:ds="http://schemas.openxmlformats.org/officeDocument/2006/customXml" ds:itemID="{086525A2-71A3-4C39-B32F-1AC30FD7AF70}"/>
</file>

<file path=customXml/itemProps3.xml><?xml version="1.0" encoding="utf-8"?>
<ds:datastoreItem xmlns:ds="http://schemas.openxmlformats.org/officeDocument/2006/customXml" ds:itemID="{9BB5E87D-4A76-4AC7-8FFE-180FEC9E14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Deborah</dc:creator>
  <cp:keywords/>
  <dc:description/>
  <cp:lastModifiedBy>Lopez, Yadira</cp:lastModifiedBy>
  <cp:revision>2</cp:revision>
  <dcterms:created xsi:type="dcterms:W3CDTF">2018-02-27T18:46:00Z</dcterms:created>
  <dcterms:modified xsi:type="dcterms:W3CDTF">2018-02-27T18:46:00Z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